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FD" w:rsidRDefault="001856C0" w:rsidP="00185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856C0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027680" cy="810895"/>
                <wp:effectExtent l="0" t="0" r="2032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811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C0" w:rsidRPr="009C0EDC" w:rsidRDefault="001A0DFD" w:rsidP="001856C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Employee </w:t>
                            </w:r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Name: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-453484578"/>
                                <w:placeholder>
                                  <w:docPart w:val="D8E24327EF2941D19C158028D3D16193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="001856C0" w:rsidRPr="009C0EDC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Title: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886366335"/>
                                <w:placeholder>
                                  <w:docPart w:val="8BE684C21ECC40108CAEF7761A7587C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856C0" w:rsidRPr="009C0EDC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1856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vision</w:t>
                            </w:r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943959110"/>
                                <w:placeholder>
                                  <w:docPart w:val="5A88FD160CAE4FFEAECC286176DE0BD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856C0" w:rsidRPr="009C0EDC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Academic Year</w:t>
                            </w:r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161733037"/>
                                <w:placeholder>
                                  <w:docPart w:val="EF1B6F9894FD4C299956C2936A5BF5D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856C0" w:rsidRPr="009C0EDC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Length of time in present position</w:t>
                            </w:r>
                            <w:r w:rsidR="001856C0" w:rsidRPr="009C0E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718242363"/>
                                <w:placeholder>
                                  <w:docPart w:val="F1EBC5FEC45F4098854A64B5A6604F6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C0EDC">
                                  <w:rPr>
                                    <w:rFonts w:ascii="Arial" w:hAnsi="Arial" w:cs="Arial"/>
                                    <w:color w:val="80808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856C0" w:rsidRDefault="0018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2pt;margin-top:.2pt;width:238.4pt;height:63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2XPQIAAGkEAAAOAAAAZHJzL2Uyb0RvYy54bWysVNtu2zAMfR+wfxD0vviypEmNOEWXLsOA&#10;7gK0+wBZlmNhkuhJSuzs60fJbpZsb8P8IIgieUgekl7fDVqRo7BOgilpNkspEYZDLc2+pN+ed29W&#10;lDjPTM0UGFHSk3D0bvP61brvCpFDC6oWliCIcUXflbT1viuSxPFWaOZm0AmDygasZh5Fu09qy3pE&#10;1yrJ0/Qm6cHWnQUunMPXh1FJNxG/aQT3X5rGCU9USTE3H08bzyqcyWbNir1lXSv5lAb7hyw0kwaD&#10;nqEemGfkYOVfUFpyCw4aP+OgE2gayUWsAavJ0j+qeWpZJ2ItSI7rzjS5/wfLPx+/WiLrkubZkhLD&#10;NDbpWQyevIOB5IGfvnMFmj11aOgHfMY+x1pd9wj8uyMGti0ze3FvLfStYDXmlwXP5MJ1xHEBpOo/&#10;QY1h2MFDBBoaqwN5SAdBdOzT6dybkArHx7dpvrxZoYqjbpVl88U8hmDFi3dnnf8gQJNwKanF3kd0&#10;dnx0PmTDiheTEMyBkvVOKhUFu6+2ypIjwznZxW9CvzJThvQlvV3ki5GAK4gwsuIMUu1HktRBY7Uj&#10;8HKRpnHkMJU44cE8JnYVRUuPO6GkxkLRYXRhRWD2vanjxHom1XhHKGUmqgO7I89+qIapdRXUJyTd&#10;wjj7uKt4acH+pKTHuS+p+3FgVlCiPhps3G02n4dFicJ8scxRsJea6lLDDEeoknpKxuvWx+UKnBq4&#10;xwY3MnIfJmHMZMoV5zlWPu1eWJhLOVr9/kNsfgEAAP//AwBQSwMEFAAGAAgAAAAhAGGP87PbAAAA&#10;BQEAAA8AAABkcnMvZG93bnJldi54bWxMj8FOwzAQRO9I/IO1SNzopiUqVRqnokgVCA6Igji78TaO&#10;Gq9D7Lbh71lOcBzNaOZNuRp9p040xDawhukkA0VcB9tyo+HjfXOzABWTYWu6wKThmyKsqsuL0hQ2&#10;nPmNTtvUKCnhWBgNLqW+QIy1I2/iJPTE4u3D4E0SOTRoB3OWct/hLMvm6E3LsuBMTw+O6sP26DXQ&#10;/vV5g7c+f3xx7SeGcf30FdZaX1+N90tQicb0F4ZffEGHSph24cg2qk6DHEkaclDi5XdzubGT0Gwx&#10;BaxK/E9f/QAAAP//AwBQSwECLQAUAAYACAAAACEAtoM4kv4AAADhAQAAEwAAAAAAAAAAAAAAAAAA&#10;AAAAW0NvbnRlbnRfVHlwZXNdLnhtbFBLAQItABQABgAIAAAAIQA4/SH/1gAAAJQBAAALAAAAAAAA&#10;AAAAAAAAAC8BAABfcmVscy8ucmVsc1BLAQItABQABgAIAAAAIQDp472XPQIAAGkEAAAOAAAAAAAA&#10;AAAAAAAAAC4CAABkcnMvZTJvRG9jLnhtbFBLAQItABQABgAIAAAAIQBhj/Oz2wAAAAUBAAAPAAAA&#10;AAAAAAAAAAAAAJcEAABkcnMvZG93bnJldi54bWxQSwUGAAAAAAQABADzAAAAnwUAAAAA&#10;" strokecolor="#bfbfbf [2412]">
                <v:textbox>
                  <w:txbxContent>
                    <w:p w:rsidR="001856C0" w:rsidRPr="009C0EDC" w:rsidRDefault="001A0DFD" w:rsidP="001856C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Employee </w:t>
                      </w:r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Name: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-453484578"/>
                          <w:placeholder>
                            <w:docPart w:val="D8E24327EF2941D19C158028D3D16193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="001856C0" w:rsidRPr="009C0EDC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Title: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886366335"/>
                          <w:placeholder>
                            <w:docPart w:val="8BE684C21ECC40108CAEF7761A7587C2"/>
                          </w:placeholder>
                          <w:showingPlcHdr/>
                        </w:sdtPr>
                        <w:sdtContent>
                          <w:r w:rsidR="001856C0" w:rsidRPr="009C0EDC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1856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vision</w:t>
                      </w:r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943959110"/>
                          <w:placeholder>
                            <w:docPart w:val="5A88FD160CAE4FFEAECC286176DE0BDC"/>
                          </w:placeholder>
                          <w:showingPlcHdr/>
                        </w:sdtPr>
                        <w:sdtContent>
                          <w:r w:rsidR="001856C0" w:rsidRPr="009C0EDC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Academic Year</w:t>
                      </w:r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161733037"/>
                          <w:placeholder>
                            <w:docPart w:val="EF1B6F9894FD4C299956C2936A5BF5D5"/>
                          </w:placeholder>
                          <w:showingPlcHdr/>
                        </w:sdtPr>
                        <w:sdtContent>
                          <w:r w:rsidR="001856C0" w:rsidRPr="009C0EDC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Length of time in present position</w:t>
                      </w:r>
                      <w:r w:rsidR="001856C0" w:rsidRPr="009C0E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718242363"/>
                          <w:placeholder>
                            <w:docPart w:val="F1EBC5FEC45F4098854A64B5A6604F62"/>
                          </w:placeholder>
                          <w:showingPlcHdr/>
                        </w:sdtPr>
                        <w:sdtContent>
                          <w:r w:rsidRPr="009C0EDC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</w:p>
                    <w:p w:rsidR="001856C0" w:rsidRDefault="001856C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Great Falls College MSU</w:t>
      </w:r>
      <w:r>
        <w:rPr>
          <w:rFonts w:ascii="Arial" w:hAnsi="Arial" w:cs="Arial"/>
          <w:b/>
          <w:bCs/>
          <w:sz w:val="20"/>
          <w:szCs w:val="20"/>
        </w:rPr>
        <w:br/>
        <w:t>Administrative Evaluation Report</w:t>
      </w:r>
      <w:r>
        <w:rPr>
          <w:rFonts w:ascii="Arial" w:hAnsi="Arial" w:cs="Arial"/>
          <w:b/>
          <w:bCs/>
          <w:sz w:val="20"/>
          <w:szCs w:val="20"/>
        </w:rPr>
        <w:br/>
        <w:t>Executive Team Members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BF0264" w:rsidRDefault="00BF0264" w:rsidP="00185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E7F0E" w:rsidRPr="00BF0264" w:rsidRDefault="00BF0264" w:rsidP="00185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0264">
        <w:rPr>
          <w:rFonts w:ascii="Arial" w:hAnsi="Arial" w:cs="Arial"/>
          <w:b/>
          <w:bCs/>
          <w:sz w:val="20"/>
          <w:szCs w:val="20"/>
        </w:rPr>
        <w:br/>
      </w:r>
      <w:r w:rsidR="003E7F0E" w:rsidRPr="00BF0264">
        <w:rPr>
          <w:rFonts w:ascii="Arial" w:hAnsi="Arial" w:cs="Arial"/>
          <w:b/>
          <w:bCs/>
          <w:sz w:val="20"/>
          <w:szCs w:val="20"/>
        </w:rPr>
        <w:t xml:space="preserve">Purpose of this evaluation: </w:t>
      </w:r>
      <w:r w:rsidR="003E7F0E" w:rsidRPr="00BF0264">
        <w:rPr>
          <w:rFonts w:ascii="Arial" w:hAnsi="Arial" w:cs="Arial"/>
          <w:sz w:val="20"/>
          <w:szCs w:val="20"/>
        </w:rPr>
        <w:t>To make an evaluative inventory indicating strengths and weakne</w:t>
      </w:r>
      <w:r w:rsidR="001856C0" w:rsidRPr="00BF0264">
        <w:rPr>
          <w:rFonts w:ascii="Arial" w:hAnsi="Arial" w:cs="Arial"/>
          <w:sz w:val="20"/>
          <w:szCs w:val="20"/>
        </w:rPr>
        <w:t xml:space="preserve">sses and to outline a practical </w:t>
      </w:r>
      <w:r w:rsidR="003E7F0E" w:rsidRPr="00BF0264">
        <w:rPr>
          <w:rFonts w:ascii="Arial" w:hAnsi="Arial" w:cs="Arial"/>
          <w:sz w:val="20"/>
          <w:szCs w:val="20"/>
        </w:rPr>
        <w:t>improvement program. These evaluations will provide a history of job effectiveness, development and progress.</w:t>
      </w:r>
    </w:p>
    <w:p w:rsidR="003E7F0E" w:rsidRPr="00BF0264" w:rsidRDefault="003E7F0E" w:rsidP="001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34"/>
        <w:tblW w:w="11547" w:type="dxa"/>
        <w:tblLayout w:type="fixed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  <w:gridCol w:w="1925"/>
      </w:tblGrid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t>Not Observed</w:t>
            </w:r>
            <w:r w:rsidR="0014306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566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gaps in fundamental knowledge and skills of the job.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101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satisfactory knowledge and skill for the routine phases of the job</w:t>
            </w:r>
            <w:r w:rsidR="0014306C">
              <w:rPr>
                <w:rFonts w:ascii="Arial" w:hAnsi="Arial" w:cs="Arial"/>
                <w:sz w:val="16"/>
                <w:szCs w:val="16"/>
              </w:rPr>
              <w:t>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14306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67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good knowledge and is well skilled in all phases of the job.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280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850463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an exceptional understanding and skill in all phases of the job.</w:t>
            </w:r>
            <w:r w:rsidR="00143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9056E0" w:rsidRPr="00BF0264" w:rsidRDefault="0085046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69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far-reaching grasp of the entire broad job area. Authority is in his/her field.</w:t>
            </w:r>
            <w:r w:rsidR="00143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84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Planning Ability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t>Not Observed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276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Relies on others to bring problems to his/her attention. Often fails to see ahead.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191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850463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Plans ahead just enough to get by in present job.</w:t>
            </w:r>
          </w:p>
          <w:p w:rsidR="009056E0" w:rsidRPr="00BF0264" w:rsidRDefault="0085046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4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Is a careful, effective planner. Anticipates and takes actions to solve problems.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5193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Capable of planning beyond requirements of the present job.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10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Capable of top level planning of high caliber.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14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Management Ability</w:t>
            </w:r>
          </w:p>
          <w:p w:rsidR="009056E0" w:rsidRPr="00BF0264" w:rsidRDefault="009056E0" w:rsidP="009056E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056E0" w:rsidRPr="00BF0264" w:rsidRDefault="00BF0264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056E0" w:rsidRPr="00BF0264">
              <w:rPr>
                <w:rFonts w:ascii="Arial" w:hAnsi="Arial" w:cs="Arial"/>
                <w:sz w:val="16"/>
                <w:szCs w:val="16"/>
              </w:rPr>
              <w:t>Not Observed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04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Is a poor organizer. Does not make effective use of material or man power.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1939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Maintains minimum efficiency of operations. Control could be improved.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653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Displays efficiency of operation. Makes wise use of material and man power.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35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Displays very effective organization. Carefully balances methods and results.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794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Is a highly skilled organizer. Able to obtain optimum effectiveness.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510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Quality of Leadership</w:t>
            </w:r>
          </w:p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t>Not Observed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25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Often weak and unable to exert control.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387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Normally develops fairly adequate control and direction.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97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Consistently a good leader. Commands respect of staff.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069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Exceptional skill in directing others to great effort.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924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Reflects high level leadership.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57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Initiative and Creativity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  <w:t>Not Observed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417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850463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little capability for developing new ideas. Often ignores problems.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9056E0" w:rsidRPr="00BF0264" w:rsidRDefault="0085046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618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occasionally anticipated problems and developed solutions.</w:t>
            </w:r>
            <w:r w:rsidR="0085046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649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Is usually creative and initiates new procedures.</w:t>
            </w:r>
            <w:r w:rsidR="0085046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32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A63703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Always takes the initiative and is exceptionally creative.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56E0" w:rsidRPr="00BF0264" w:rsidRDefault="00A6370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998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Is able to see beyond limits of own area. Often initiates and is creative for entire College.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919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6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Executive Judgement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t>Not Observed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57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Decisions and recommendations are sometimes unsound or ineffective.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90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A63703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Judgment is usually sound and reasonable with occasional errors.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9056E0" w:rsidRPr="00BF0264" w:rsidRDefault="00A6370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914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Displays good judgment resulting from sound evaluation.</w:t>
            </w:r>
            <w:r w:rsidR="00A6370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73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An exceptionally sound, logical thinker in situations that occur in his/her area.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72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Consistently arrives at the right decision even on highly complex matters.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20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Oral and Written Expression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  <w:t>Not Observed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192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Write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783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  Sp</w:t>
            </w:r>
            <w:r w:rsidR="00A63703">
              <w:rPr>
                <w:rFonts w:ascii="Arial" w:hAnsi="Arial" w:cs="Arial"/>
                <w:sz w:val="16"/>
                <w:szCs w:val="16"/>
              </w:rPr>
              <w:t xml:space="preserve">eak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127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br/>
              <w:t>Unable to express thoughts clearly. Lacks organization.</w:t>
            </w:r>
          </w:p>
        </w:tc>
        <w:tc>
          <w:tcPr>
            <w:tcW w:w="288" w:type="dxa"/>
          </w:tcPr>
          <w:p w:rsidR="009056E0" w:rsidRPr="00BF0264" w:rsidRDefault="00A6370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Write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355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  Sp</w:t>
            </w:r>
            <w:r>
              <w:rPr>
                <w:rFonts w:ascii="Arial" w:hAnsi="Arial" w:cs="Arial"/>
                <w:sz w:val="16"/>
                <w:szCs w:val="16"/>
              </w:rPr>
              <w:t xml:space="preserve">eak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881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6E0" w:rsidRPr="00BF0264">
              <w:rPr>
                <w:rFonts w:ascii="Arial" w:hAnsi="Arial" w:cs="Arial"/>
                <w:sz w:val="16"/>
                <w:szCs w:val="16"/>
              </w:rPr>
              <w:br/>
              <w:t>Expresses thoughts satisfactorily on routine matters.</w:t>
            </w:r>
          </w:p>
        </w:tc>
        <w:tc>
          <w:tcPr>
            <w:tcW w:w="288" w:type="dxa"/>
          </w:tcPr>
          <w:p w:rsidR="009056E0" w:rsidRPr="00BF0264" w:rsidRDefault="00A6370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Write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72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  Sp</w:t>
            </w:r>
            <w:r>
              <w:rPr>
                <w:rFonts w:ascii="Arial" w:hAnsi="Arial" w:cs="Arial"/>
                <w:sz w:val="16"/>
                <w:szCs w:val="16"/>
              </w:rPr>
              <w:t xml:space="preserve">eak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549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6E0" w:rsidRPr="00BF0264">
              <w:rPr>
                <w:rFonts w:ascii="Arial" w:hAnsi="Arial" w:cs="Arial"/>
                <w:sz w:val="16"/>
                <w:szCs w:val="16"/>
              </w:rPr>
              <w:br/>
              <w:t>Usually organizes and expresses thoughts clearly and concisely.</w:t>
            </w:r>
          </w:p>
        </w:tc>
        <w:tc>
          <w:tcPr>
            <w:tcW w:w="288" w:type="dxa"/>
          </w:tcPr>
          <w:p w:rsidR="009056E0" w:rsidRPr="00BF0264" w:rsidRDefault="00A6370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Write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14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  Sp</w:t>
            </w:r>
            <w:r>
              <w:rPr>
                <w:rFonts w:ascii="Arial" w:hAnsi="Arial" w:cs="Arial"/>
                <w:sz w:val="16"/>
                <w:szCs w:val="16"/>
              </w:rPr>
              <w:t xml:space="preserve">eak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10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6E0" w:rsidRPr="00BF0264">
              <w:rPr>
                <w:rFonts w:ascii="Arial" w:hAnsi="Arial" w:cs="Arial"/>
                <w:sz w:val="16"/>
                <w:szCs w:val="16"/>
              </w:rPr>
              <w:br/>
              <w:t>Consistently able to express ideas clearly.</w:t>
            </w:r>
          </w:p>
        </w:tc>
        <w:tc>
          <w:tcPr>
            <w:tcW w:w="288" w:type="dxa"/>
          </w:tcPr>
          <w:p w:rsidR="009056E0" w:rsidRPr="00BF0264" w:rsidRDefault="00A63703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Write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475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  Sp</w:t>
            </w:r>
            <w:r>
              <w:rPr>
                <w:rFonts w:ascii="Arial" w:hAnsi="Arial" w:cs="Arial"/>
                <w:sz w:val="16"/>
                <w:szCs w:val="16"/>
              </w:rPr>
              <w:t xml:space="preserve">eak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632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F02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56E0" w:rsidRPr="00BF0264">
              <w:rPr>
                <w:rFonts w:ascii="Arial" w:hAnsi="Arial" w:cs="Arial"/>
                <w:sz w:val="16"/>
                <w:szCs w:val="16"/>
              </w:rPr>
              <w:br/>
              <w:t>Outstanding ability to communicate ideas to others.</w:t>
            </w:r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Human Relations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t>Not Observed</w:t>
            </w:r>
            <w:r w:rsidR="0074067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421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Does not get along well with people.  Definitely hinder</w:t>
            </w:r>
            <w:r w:rsidR="00A63703">
              <w:rPr>
                <w:rFonts w:ascii="Arial" w:hAnsi="Arial" w:cs="Arial"/>
                <w:sz w:val="16"/>
                <w:szCs w:val="16"/>
              </w:rPr>
              <w:t>s</w:t>
            </w:r>
            <w:r w:rsidRPr="00BF0264">
              <w:rPr>
                <w:rFonts w:ascii="Arial" w:hAnsi="Arial" w:cs="Arial"/>
                <w:sz w:val="16"/>
                <w:szCs w:val="16"/>
              </w:rPr>
              <w:t xml:space="preserve"> his/her effectiveness.</w:t>
            </w:r>
            <w:r w:rsidR="0074067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814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Occasional difficulty in getting along with his/her associates.</w:t>
            </w:r>
            <w:r w:rsidR="00740670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317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Gets along with people adequately. Average skills at maintaining good relations.</w:t>
            </w:r>
            <w:r w:rsidR="0074067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557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Above average skills in human relations are an asset.</w:t>
            </w:r>
            <w:r w:rsidR="00740670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468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Outstanding ability in dealing with colleagues. Increases his/her effectiveness.</w:t>
            </w:r>
            <w:r w:rsidR="0074067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68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Dependability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t>Not Observed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21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Definitely unreliable and unable to carry out work independently.</w:t>
            </w:r>
            <w:r w:rsidR="00A4138A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088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Normally fulfills assignments with some supervision.</w:t>
            </w:r>
            <w:r w:rsidR="00A4138A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809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Consistently dependable in working toward established goals.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341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Exceptionally dependable. Meets goals within established deadlines.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3451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 xml:space="preserve">Outstandingly </w:t>
            </w:r>
            <w:r w:rsidR="007406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0264">
              <w:rPr>
                <w:rFonts w:ascii="Arial" w:hAnsi="Arial" w:cs="Arial"/>
                <w:sz w:val="16"/>
                <w:szCs w:val="16"/>
              </w:rPr>
              <w:t>dependable and works independently effectively.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108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Delegation of Responsibility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  <w:t>Not Observed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51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Does not delegate responsibility and performs even minor tasks him/herself.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408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Reluctant to delegate responsibility but occasionally allows staff to assume some.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355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Usually delegates appropriate responsibility to his/her staff.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51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Effectively delegates appropriate responsibility to his/her staff.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032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Highly skilled in delegating responsibility. Encourages staff to grow in responsibility.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192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0264" w:rsidRPr="00BF0264" w:rsidTr="00BF0264">
        <w:trPr>
          <w:trHeight w:val="864"/>
        </w:trPr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b/>
                <w:sz w:val="16"/>
                <w:szCs w:val="16"/>
              </w:rPr>
              <w:t>Service to College and Community</w:t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</w:r>
            <w:r w:rsidRPr="00BF0264">
              <w:rPr>
                <w:rFonts w:ascii="Arial" w:hAnsi="Arial" w:cs="Arial"/>
                <w:sz w:val="16"/>
                <w:szCs w:val="16"/>
              </w:rPr>
              <w:br/>
              <w:t>Not Observed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25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A4138A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Does not involve him/herself in service to college and community.</w:t>
            </w:r>
            <w:r w:rsidR="00A4138A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9056E0" w:rsidRPr="00BF0264" w:rsidRDefault="00A4138A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289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Occasionally contributes to the benefit of the college and community.</w:t>
            </w:r>
            <w:r w:rsidR="00A13BB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108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contributed measurably in service to both college and community.</w:t>
            </w:r>
            <w:r w:rsidR="00A13BB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0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A13BB0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Has rendered consistent service to college and community.</w:t>
            </w:r>
            <w:r w:rsidR="00A13BB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056E0" w:rsidRPr="00BF0264" w:rsidRDefault="00A13BB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329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" w:type="dxa"/>
          </w:tcPr>
          <w:p w:rsidR="009056E0" w:rsidRPr="00BF0264" w:rsidRDefault="009056E0" w:rsidP="009056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0264">
              <w:rPr>
                <w:rFonts w:ascii="Arial" w:hAnsi="Arial" w:cs="Arial"/>
                <w:sz w:val="16"/>
                <w:szCs w:val="16"/>
              </w:rPr>
              <w:t>Service to the college and community is a definite asset. Deserves recognition.</w:t>
            </w:r>
            <w:r w:rsidR="00A13BB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6432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1A0DFD" w:rsidRDefault="00074401" w:rsidP="003E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06C">
        <w:rPr>
          <w:rFonts w:ascii="Arial" w:hAnsi="Arial" w:cs="Arial"/>
          <w:b/>
          <w:sz w:val="20"/>
          <w:szCs w:val="20"/>
        </w:rPr>
        <w:t>Rating Factors</w:t>
      </w:r>
      <w:r w:rsidRPr="00BF0264">
        <w:rPr>
          <w:rFonts w:ascii="Arial" w:hAnsi="Arial" w:cs="Arial"/>
          <w:sz w:val="20"/>
          <w:szCs w:val="20"/>
        </w:rPr>
        <w:t xml:space="preserve">: </w:t>
      </w:r>
      <w:r w:rsidR="003E7F0E" w:rsidRPr="00BF0264">
        <w:rPr>
          <w:rFonts w:ascii="Arial" w:hAnsi="Arial" w:cs="Arial"/>
          <w:sz w:val="20"/>
          <w:szCs w:val="20"/>
        </w:rPr>
        <w:t xml:space="preserve">Indicate your rating by considering how this employee is performing on the </w:t>
      </w:r>
      <w:r w:rsidR="001A0DFD" w:rsidRPr="00BF0264">
        <w:rPr>
          <w:rFonts w:ascii="Arial" w:hAnsi="Arial" w:cs="Arial"/>
          <w:sz w:val="20"/>
          <w:szCs w:val="20"/>
        </w:rPr>
        <w:t>job. For each category, place a check in the box beside</w:t>
      </w:r>
      <w:r w:rsidR="003E7F0E" w:rsidRPr="00BF0264">
        <w:rPr>
          <w:rFonts w:ascii="Arial" w:hAnsi="Arial" w:cs="Arial"/>
          <w:sz w:val="20"/>
          <w:szCs w:val="20"/>
        </w:rPr>
        <w:t xml:space="preserve"> the description which best fits the employee.</w:t>
      </w:r>
      <w:r w:rsidR="003121F6">
        <w:rPr>
          <w:rFonts w:ascii="Times New Roman" w:hAnsi="Times New Roman" w:cs="Times New Roman"/>
          <w:sz w:val="20"/>
          <w:szCs w:val="20"/>
        </w:rPr>
        <w:br/>
      </w:r>
    </w:p>
    <w:p w:rsidR="00BF0264" w:rsidRPr="00895F2B" w:rsidRDefault="00895F2B" w:rsidP="003E7F0E">
      <w:pPr>
        <w:rPr>
          <w:rFonts w:ascii="Arial" w:hAnsi="Arial" w:cs="Arial"/>
          <w:b/>
          <w:sz w:val="20"/>
        </w:rPr>
      </w:pPr>
      <w:r>
        <w:rPr>
          <w:b/>
        </w:rPr>
        <w:br/>
      </w:r>
      <w:r w:rsidR="00BF0264" w:rsidRPr="00895F2B">
        <w:rPr>
          <w:rFonts w:ascii="Arial" w:hAnsi="Arial" w:cs="Arial"/>
          <w:b/>
          <w:sz w:val="20"/>
        </w:rPr>
        <w:t>Overall Evaluation</w:t>
      </w:r>
      <w:r w:rsidRPr="00895F2B">
        <w:rPr>
          <w:rFonts w:ascii="Arial" w:hAnsi="Arial" w:cs="Arial"/>
          <w:b/>
          <w:sz w:val="20"/>
        </w:rPr>
        <w:t>:</w:t>
      </w:r>
      <w:r w:rsidR="00BF0264" w:rsidRPr="00895F2B">
        <w:rPr>
          <w:rFonts w:ascii="Arial" w:hAnsi="Arial" w:cs="Arial"/>
          <w:sz w:val="20"/>
        </w:rPr>
        <w:t xml:space="preserve"> of </w:t>
      </w:r>
      <w:r w:rsidR="000B4B4D" w:rsidRPr="00895F2B">
        <w:rPr>
          <w:rFonts w:ascii="Arial" w:hAnsi="Arial" w:cs="Arial"/>
          <w:sz w:val="20"/>
        </w:rPr>
        <w:t>performance in present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  <w:gridCol w:w="2274"/>
      </w:tblGrid>
      <w:tr w:rsidR="00BF0264" w:rsidTr="00555C06">
        <w:tc>
          <w:tcPr>
            <w:tcW w:w="2273" w:type="dxa"/>
          </w:tcPr>
          <w:p w:rsidR="00BF0264" w:rsidRPr="00895F2B" w:rsidRDefault="00BF0264" w:rsidP="000B4B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5F2B">
              <w:rPr>
                <w:rFonts w:ascii="Arial" w:hAnsi="Arial" w:cs="Arial"/>
                <w:sz w:val="18"/>
                <w:szCs w:val="20"/>
              </w:rPr>
              <w:t>Unsatisfactory</w:t>
            </w:r>
          </w:p>
        </w:tc>
        <w:tc>
          <w:tcPr>
            <w:tcW w:w="2273" w:type="dxa"/>
          </w:tcPr>
          <w:p w:rsidR="00BF0264" w:rsidRPr="00895F2B" w:rsidRDefault="00BF0264" w:rsidP="000B4B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5F2B">
              <w:rPr>
                <w:rFonts w:ascii="Arial" w:hAnsi="Arial" w:cs="Arial"/>
                <w:sz w:val="18"/>
                <w:szCs w:val="20"/>
              </w:rPr>
              <w:t xml:space="preserve">Less that fully </w:t>
            </w:r>
            <w:r w:rsidR="000B4B4D" w:rsidRPr="00895F2B">
              <w:rPr>
                <w:rFonts w:ascii="Arial" w:hAnsi="Arial" w:cs="Arial"/>
                <w:sz w:val="18"/>
                <w:szCs w:val="20"/>
              </w:rPr>
              <w:t>effective</w:t>
            </w:r>
          </w:p>
        </w:tc>
        <w:tc>
          <w:tcPr>
            <w:tcW w:w="2273" w:type="dxa"/>
          </w:tcPr>
          <w:p w:rsidR="00BF0264" w:rsidRPr="00895F2B" w:rsidRDefault="00BF0264" w:rsidP="000B4B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5F2B">
              <w:rPr>
                <w:rFonts w:ascii="Arial" w:hAnsi="Arial" w:cs="Arial"/>
                <w:sz w:val="18"/>
                <w:szCs w:val="20"/>
              </w:rPr>
              <w:t>Effective and Competent</w:t>
            </w:r>
          </w:p>
        </w:tc>
        <w:tc>
          <w:tcPr>
            <w:tcW w:w="2273" w:type="dxa"/>
          </w:tcPr>
          <w:p w:rsidR="00BF0264" w:rsidRPr="00895F2B" w:rsidRDefault="00BF0264" w:rsidP="000B4B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5F2B">
              <w:rPr>
                <w:rFonts w:ascii="Arial" w:hAnsi="Arial" w:cs="Arial"/>
                <w:sz w:val="18"/>
                <w:szCs w:val="20"/>
              </w:rPr>
              <w:t>Highly effective</w:t>
            </w:r>
          </w:p>
        </w:tc>
        <w:tc>
          <w:tcPr>
            <w:tcW w:w="2274" w:type="dxa"/>
          </w:tcPr>
          <w:p w:rsidR="00BF0264" w:rsidRPr="00895F2B" w:rsidRDefault="00BF0264" w:rsidP="000B4B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95F2B">
              <w:rPr>
                <w:rFonts w:ascii="Arial" w:hAnsi="Arial" w:cs="Arial"/>
                <w:sz w:val="18"/>
                <w:szCs w:val="20"/>
              </w:rPr>
              <w:t>Outstanding</w:t>
            </w:r>
          </w:p>
        </w:tc>
      </w:tr>
      <w:tr w:rsidR="000B4B4D" w:rsidTr="00555C06">
        <w:sdt>
          <w:sdtPr>
            <w:rPr>
              <w:rFonts w:ascii="Arial" w:hAnsi="Arial" w:cs="Arial"/>
              <w:sz w:val="18"/>
              <w:szCs w:val="20"/>
            </w:rPr>
            <w:id w:val="-50837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3" w:type="dxa"/>
              </w:tcPr>
              <w:p w:rsidR="000B4B4D" w:rsidRPr="00895F2B" w:rsidRDefault="0014306C" w:rsidP="000B4B4D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895F2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1089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3" w:type="dxa"/>
              </w:tcPr>
              <w:p w:rsidR="000B4B4D" w:rsidRPr="00895F2B" w:rsidRDefault="0014306C" w:rsidP="000B4B4D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895F2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5118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3" w:type="dxa"/>
              </w:tcPr>
              <w:p w:rsidR="000B4B4D" w:rsidRPr="00895F2B" w:rsidRDefault="0014306C" w:rsidP="000B4B4D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895F2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5941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3" w:type="dxa"/>
              </w:tcPr>
              <w:p w:rsidR="000B4B4D" w:rsidRPr="00895F2B" w:rsidRDefault="0014306C" w:rsidP="000B4B4D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895F2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0344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4" w:type="dxa"/>
              </w:tcPr>
              <w:p w:rsidR="000B4B4D" w:rsidRPr="00895F2B" w:rsidRDefault="0014306C" w:rsidP="000B4B4D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895F2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:rsidR="00612346" w:rsidRDefault="00612346" w:rsidP="003E7F0E">
      <w:bookmarkStart w:id="0" w:name="_GoBack"/>
      <w:bookmarkEnd w:id="0"/>
    </w:p>
    <w:sectPr w:rsidR="00612346" w:rsidSect="00BF026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8F" w:rsidRDefault="00750D8F" w:rsidP="00750D8F">
      <w:pPr>
        <w:spacing w:after="0" w:line="240" w:lineRule="auto"/>
      </w:pPr>
      <w:r>
        <w:separator/>
      </w:r>
    </w:p>
  </w:endnote>
  <w:endnote w:type="continuationSeparator" w:id="0">
    <w:p w:rsidR="00750D8F" w:rsidRDefault="00750D8F" w:rsidP="0075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8F" w:rsidRDefault="00750D8F" w:rsidP="00750D8F">
      <w:pPr>
        <w:spacing w:after="0" w:line="240" w:lineRule="auto"/>
      </w:pPr>
      <w:r>
        <w:separator/>
      </w:r>
    </w:p>
  </w:footnote>
  <w:footnote w:type="continuationSeparator" w:id="0">
    <w:p w:rsidR="00750D8F" w:rsidRDefault="00750D8F" w:rsidP="0075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2414"/>
    <w:multiLevelType w:val="hybridMultilevel"/>
    <w:tmpl w:val="496C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E69DC"/>
    <w:multiLevelType w:val="hybridMultilevel"/>
    <w:tmpl w:val="A0EC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E"/>
    <w:rsid w:val="00074401"/>
    <w:rsid w:val="000B4B4D"/>
    <w:rsid w:val="0014306C"/>
    <w:rsid w:val="001856C0"/>
    <w:rsid w:val="001A0DFD"/>
    <w:rsid w:val="003121F6"/>
    <w:rsid w:val="003E7F0E"/>
    <w:rsid w:val="00437DEA"/>
    <w:rsid w:val="00555C06"/>
    <w:rsid w:val="00612346"/>
    <w:rsid w:val="007339E1"/>
    <w:rsid w:val="00740670"/>
    <w:rsid w:val="00750D8F"/>
    <w:rsid w:val="00850463"/>
    <w:rsid w:val="00895F2B"/>
    <w:rsid w:val="009056E0"/>
    <w:rsid w:val="00A13BB0"/>
    <w:rsid w:val="00A4138A"/>
    <w:rsid w:val="00A63703"/>
    <w:rsid w:val="00A87205"/>
    <w:rsid w:val="00BF0264"/>
    <w:rsid w:val="00EE09D2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701E8-11A6-410A-887D-9F7270A7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D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30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8F"/>
  </w:style>
  <w:style w:type="paragraph" w:styleId="Footer">
    <w:name w:val="footer"/>
    <w:basedOn w:val="Normal"/>
    <w:link w:val="FooterChar"/>
    <w:uiPriority w:val="99"/>
    <w:unhideWhenUsed/>
    <w:rsid w:val="0075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E24327EF2941D19C158028D3D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CB0C-1343-46B6-83BB-33CE969409CE}"/>
      </w:docPartPr>
      <w:docPartBody>
        <w:p w:rsidR="00D80072" w:rsidRDefault="00CE5BF2" w:rsidP="00CE5BF2">
          <w:pPr>
            <w:pStyle w:val="D8E24327EF2941D19C158028D3D161933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8BE684C21ECC40108CAEF7761A75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5611-7A05-431F-A61D-04FA500D5209}"/>
      </w:docPartPr>
      <w:docPartBody>
        <w:p w:rsidR="00D80072" w:rsidRDefault="00CE5BF2" w:rsidP="00CE5BF2">
          <w:pPr>
            <w:pStyle w:val="8BE684C21ECC40108CAEF7761A7587C23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5A88FD160CAE4FFEAECC286176DE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26CF-34BA-46D5-B5B6-98976E5C574D}"/>
      </w:docPartPr>
      <w:docPartBody>
        <w:p w:rsidR="00D80072" w:rsidRDefault="00CE5BF2" w:rsidP="00CE5BF2">
          <w:pPr>
            <w:pStyle w:val="5A88FD160CAE4FFEAECC286176DE0BDC3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EF1B6F9894FD4C299956C2936A5B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0275-7912-4B65-81A5-719CEF2787B8}"/>
      </w:docPartPr>
      <w:docPartBody>
        <w:p w:rsidR="00D80072" w:rsidRDefault="00CE5BF2" w:rsidP="00CE5BF2">
          <w:pPr>
            <w:pStyle w:val="EF1B6F9894FD4C299956C2936A5BF5D53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  <w:docPart>
      <w:docPartPr>
        <w:name w:val="F1EBC5FEC45F4098854A64B5A660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DD97-1877-4552-9A2F-7EBE2E5B3F2F}"/>
      </w:docPartPr>
      <w:docPartBody>
        <w:p w:rsidR="00D80072" w:rsidRDefault="00CE5BF2" w:rsidP="00CE5BF2">
          <w:pPr>
            <w:pStyle w:val="F1EBC5FEC45F4098854A64B5A6604F623"/>
          </w:pPr>
          <w:r w:rsidRPr="009C0EDC">
            <w:rPr>
              <w:rFonts w:ascii="Arial" w:hAnsi="Arial" w:cs="Arial"/>
              <w:color w:val="808080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2"/>
    <w:rsid w:val="00CE5BF2"/>
    <w:rsid w:val="00D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24327EF2941D19C158028D3D16193">
    <w:name w:val="D8E24327EF2941D19C158028D3D16193"/>
    <w:rsid w:val="00CE5BF2"/>
  </w:style>
  <w:style w:type="paragraph" w:customStyle="1" w:styleId="8BE684C21ECC40108CAEF7761A7587C2">
    <w:name w:val="8BE684C21ECC40108CAEF7761A7587C2"/>
    <w:rsid w:val="00CE5BF2"/>
  </w:style>
  <w:style w:type="paragraph" w:customStyle="1" w:styleId="5A88FD160CAE4FFEAECC286176DE0BDC">
    <w:name w:val="5A88FD160CAE4FFEAECC286176DE0BDC"/>
    <w:rsid w:val="00CE5BF2"/>
  </w:style>
  <w:style w:type="paragraph" w:customStyle="1" w:styleId="EF1B6F9894FD4C299956C2936A5BF5D5">
    <w:name w:val="EF1B6F9894FD4C299956C2936A5BF5D5"/>
    <w:rsid w:val="00CE5BF2"/>
  </w:style>
  <w:style w:type="paragraph" w:customStyle="1" w:styleId="F1EBC5FEC45F4098854A64B5A6604F62">
    <w:name w:val="F1EBC5FEC45F4098854A64B5A6604F62"/>
    <w:rsid w:val="00CE5BF2"/>
  </w:style>
  <w:style w:type="character" w:styleId="PlaceholderText">
    <w:name w:val="Placeholder Text"/>
    <w:basedOn w:val="DefaultParagraphFont"/>
    <w:uiPriority w:val="99"/>
    <w:semiHidden/>
    <w:rsid w:val="00CE5BF2"/>
    <w:rPr>
      <w:color w:val="808080"/>
    </w:rPr>
  </w:style>
  <w:style w:type="paragraph" w:customStyle="1" w:styleId="D8E24327EF2941D19C158028D3D161931">
    <w:name w:val="D8E24327EF2941D19C158028D3D161931"/>
    <w:rsid w:val="00CE5BF2"/>
    <w:rPr>
      <w:rFonts w:eastAsiaTheme="minorHAnsi"/>
    </w:rPr>
  </w:style>
  <w:style w:type="paragraph" w:customStyle="1" w:styleId="8BE684C21ECC40108CAEF7761A7587C21">
    <w:name w:val="8BE684C21ECC40108CAEF7761A7587C21"/>
    <w:rsid w:val="00CE5BF2"/>
    <w:rPr>
      <w:rFonts w:eastAsiaTheme="minorHAnsi"/>
    </w:rPr>
  </w:style>
  <w:style w:type="paragraph" w:customStyle="1" w:styleId="5A88FD160CAE4FFEAECC286176DE0BDC1">
    <w:name w:val="5A88FD160CAE4FFEAECC286176DE0BDC1"/>
    <w:rsid w:val="00CE5BF2"/>
    <w:rPr>
      <w:rFonts w:eastAsiaTheme="minorHAnsi"/>
    </w:rPr>
  </w:style>
  <w:style w:type="paragraph" w:customStyle="1" w:styleId="EF1B6F9894FD4C299956C2936A5BF5D51">
    <w:name w:val="EF1B6F9894FD4C299956C2936A5BF5D51"/>
    <w:rsid w:val="00CE5BF2"/>
    <w:rPr>
      <w:rFonts w:eastAsiaTheme="minorHAnsi"/>
    </w:rPr>
  </w:style>
  <w:style w:type="paragraph" w:customStyle="1" w:styleId="F1EBC5FEC45F4098854A64B5A6604F621">
    <w:name w:val="F1EBC5FEC45F4098854A64B5A6604F621"/>
    <w:rsid w:val="00CE5BF2"/>
    <w:rPr>
      <w:rFonts w:eastAsiaTheme="minorHAnsi"/>
    </w:rPr>
  </w:style>
  <w:style w:type="paragraph" w:customStyle="1" w:styleId="D8E24327EF2941D19C158028D3D161932">
    <w:name w:val="D8E24327EF2941D19C158028D3D161932"/>
    <w:rsid w:val="00CE5BF2"/>
    <w:rPr>
      <w:rFonts w:eastAsiaTheme="minorHAnsi"/>
    </w:rPr>
  </w:style>
  <w:style w:type="paragraph" w:customStyle="1" w:styleId="8BE684C21ECC40108CAEF7761A7587C22">
    <w:name w:val="8BE684C21ECC40108CAEF7761A7587C22"/>
    <w:rsid w:val="00CE5BF2"/>
    <w:rPr>
      <w:rFonts w:eastAsiaTheme="minorHAnsi"/>
    </w:rPr>
  </w:style>
  <w:style w:type="paragraph" w:customStyle="1" w:styleId="5A88FD160CAE4FFEAECC286176DE0BDC2">
    <w:name w:val="5A88FD160CAE4FFEAECC286176DE0BDC2"/>
    <w:rsid w:val="00CE5BF2"/>
    <w:rPr>
      <w:rFonts w:eastAsiaTheme="minorHAnsi"/>
    </w:rPr>
  </w:style>
  <w:style w:type="paragraph" w:customStyle="1" w:styleId="EF1B6F9894FD4C299956C2936A5BF5D52">
    <w:name w:val="EF1B6F9894FD4C299956C2936A5BF5D52"/>
    <w:rsid w:val="00CE5BF2"/>
    <w:rPr>
      <w:rFonts w:eastAsiaTheme="minorHAnsi"/>
    </w:rPr>
  </w:style>
  <w:style w:type="paragraph" w:customStyle="1" w:styleId="F1EBC5FEC45F4098854A64B5A6604F622">
    <w:name w:val="F1EBC5FEC45F4098854A64B5A6604F622"/>
    <w:rsid w:val="00CE5BF2"/>
    <w:rPr>
      <w:rFonts w:eastAsiaTheme="minorHAnsi"/>
    </w:rPr>
  </w:style>
  <w:style w:type="paragraph" w:customStyle="1" w:styleId="D8E24327EF2941D19C158028D3D161933">
    <w:name w:val="D8E24327EF2941D19C158028D3D161933"/>
    <w:rsid w:val="00CE5BF2"/>
    <w:rPr>
      <w:rFonts w:eastAsiaTheme="minorHAnsi"/>
    </w:rPr>
  </w:style>
  <w:style w:type="paragraph" w:customStyle="1" w:styleId="8BE684C21ECC40108CAEF7761A7587C23">
    <w:name w:val="8BE684C21ECC40108CAEF7761A7587C23"/>
    <w:rsid w:val="00CE5BF2"/>
    <w:rPr>
      <w:rFonts w:eastAsiaTheme="minorHAnsi"/>
    </w:rPr>
  </w:style>
  <w:style w:type="paragraph" w:customStyle="1" w:styleId="5A88FD160CAE4FFEAECC286176DE0BDC3">
    <w:name w:val="5A88FD160CAE4FFEAECC286176DE0BDC3"/>
    <w:rsid w:val="00CE5BF2"/>
    <w:rPr>
      <w:rFonts w:eastAsiaTheme="minorHAnsi"/>
    </w:rPr>
  </w:style>
  <w:style w:type="paragraph" w:customStyle="1" w:styleId="EF1B6F9894FD4C299956C2936A5BF5D53">
    <w:name w:val="EF1B6F9894FD4C299956C2936A5BF5D53"/>
    <w:rsid w:val="00CE5BF2"/>
    <w:rPr>
      <w:rFonts w:eastAsiaTheme="minorHAnsi"/>
    </w:rPr>
  </w:style>
  <w:style w:type="paragraph" w:customStyle="1" w:styleId="F1EBC5FEC45F4098854A64B5A6604F623">
    <w:name w:val="F1EBC5FEC45F4098854A64B5A6604F623"/>
    <w:rsid w:val="00CE5BF2"/>
    <w:rPr>
      <w:rFonts w:eastAsiaTheme="minorHAnsi"/>
    </w:rPr>
  </w:style>
  <w:style w:type="paragraph" w:customStyle="1" w:styleId="C48F72DF1D8948C1B9C25633617F5C24">
    <w:name w:val="C48F72DF1D8948C1B9C25633617F5C24"/>
    <w:rsid w:val="00CE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College MSU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Sollid</dc:creator>
  <cp:keywords/>
  <dc:description/>
  <cp:lastModifiedBy>Brianne Sollid</cp:lastModifiedBy>
  <cp:revision>3</cp:revision>
  <dcterms:created xsi:type="dcterms:W3CDTF">2016-04-13T23:15:00Z</dcterms:created>
  <dcterms:modified xsi:type="dcterms:W3CDTF">2016-04-19T15:58:00Z</dcterms:modified>
</cp:coreProperties>
</file>